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91" w:rsidRPr="00DC3F91" w:rsidRDefault="00DC3F91" w:rsidP="00DC3F91">
      <w:pPr>
        <w:spacing w:before="100" w:beforeAutospacing="1" w:after="100" w:afterAutospacing="1" w:line="240" w:lineRule="auto"/>
        <w:rPr>
          <w:rFonts w:ascii="Helvetica" w:eastAsia="Times New Roman" w:hAnsi="Helvetica" w:cs="Helvetica"/>
          <w:color w:val="000000"/>
          <w:sz w:val="20"/>
          <w:szCs w:val="20"/>
          <w:lang w:eastAsia="ru-RU"/>
        </w:rPr>
      </w:pPr>
      <w:r w:rsidRPr="00DC3F91">
        <w:rPr>
          <w:rFonts w:ascii="Helvetica" w:eastAsia="Times New Roman" w:hAnsi="Helvetica" w:cs="Helvetica"/>
          <w:color w:val="000000"/>
          <w:sz w:val="20"/>
          <w:szCs w:val="20"/>
          <w:lang w:eastAsia="ru-RU"/>
        </w:rPr>
        <w:br/>
        <w:t>Born in Rapid City, South Dakota, David Hallberg began jazz and tap classes at the age of ten. He began his formal ballet training at 13 with Kee Juan Han at the Arizona Ballet School in Phoenix where he studied intensively for four years. In 1999, he was accepted into the Paris Opera Ballet School where he continued his studies under the direction of Claude Bessy, Jacques Namont and Gilbert Meyer.</w:t>
      </w:r>
      <w:r w:rsidRPr="00DC3F91">
        <w:rPr>
          <w:rFonts w:ascii="Helvetica" w:eastAsia="Times New Roman" w:hAnsi="Helvetica" w:cs="Helvetica"/>
          <w:color w:val="000000"/>
          <w:sz w:val="20"/>
          <w:szCs w:val="20"/>
          <w:lang w:eastAsia="ru-RU"/>
        </w:rPr>
        <w:br/>
      </w:r>
      <w:r w:rsidRPr="00DC3F91">
        <w:rPr>
          <w:rFonts w:ascii="Helvetica" w:eastAsia="Times New Roman" w:hAnsi="Helvetica" w:cs="Helvetica"/>
          <w:color w:val="000000"/>
          <w:sz w:val="20"/>
          <w:szCs w:val="20"/>
          <w:lang w:eastAsia="ru-RU"/>
        </w:rPr>
        <w:br/>
        <w:t>Hallberg attended American Ballet Theatre's New York Summer Intensive in 1999 and 2000 and was an ABT National Training Scholar for both of those years.</w:t>
      </w:r>
      <w:r w:rsidRPr="00DC3F91">
        <w:rPr>
          <w:rFonts w:ascii="Helvetica" w:eastAsia="Times New Roman" w:hAnsi="Helvetica" w:cs="Helvetica"/>
          <w:color w:val="000000"/>
          <w:sz w:val="20"/>
          <w:szCs w:val="20"/>
          <w:lang w:eastAsia="ru-RU"/>
        </w:rPr>
        <w:br/>
      </w:r>
      <w:r w:rsidRPr="00DC3F91">
        <w:rPr>
          <w:rFonts w:ascii="Helvetica" w:eastAsia="Times New Roman" w:hAnsi="Helvetica" w:cs="Helvetica"/>
          <w:color w:val="000000"/>
          <w:sz w:val="20"/>
          <w:szCs w:val="20"/>
          <w:lang w:eastAsia="ru-RU"/>
        </w:rPr>
        <w:br/>
        <w:t>Hallberg joined ABT's Studio Company in September 2000 and then joined American Ballet Theatre as a member of the corps de ballet in April 2001, was promoted to Soloist in January 2004 and Principal in May 2006. His roles with the Company include the Boy in</w:t>
      </w:r>
      <w:r w:rsidRPr="00DC3F91">
        <w:rPr>
          <w:rFonts w:ascii="Helvetica" w:eastAsia="Times New Roman" w:hAnsi="Helvetica" w:cs="Helvetica"/>
          <w:i/>
          <w:iCs/>
          <w:color w:val="000000"/>
          <w:sz w:val="20"/>
          <w:szCs w:val="20"/>
          <w:lang w:eastAsia="ru-RU"/>
        </w:rPr>
        <w:t>Afternoon of a Faun</w:t>
      </w:r>
      <w:r w:rsidRPr="00DC3F91">
        <w:rPr>
          <w:rFonts w:ascii="Helvetica" w:eastAsia="Times New Roman" w:hAnsi="Helvetica" w:cs="Helvetica"/>
          <w:color w:val="000000"/>
          <w:sz w:val="20"/>
          <w:szCs w:val="20"/>
          <w:lang w:eastAsia="ru-RU"/>
        </w:rPr>
        <w:t>, the title role in </w:t>
      </w:r>
      <w:r w:rsidRPr="00DC3F91">
        <w:rPr>
          <w:rFonts w:ascii="Helvetica" w:eastAsia="Times New Roman" w:hAnsi="Helvetica" w:cs="Helvetica"/>
          <w:i/>
          <w:iCs/>
          <w:color w:val="000000"/>
          <w:sz w:val="20"/>
          <w:szCs w:val="20"/>
          <w:lang w:eastAsia="ru-RU"/>
        </w:rPr>
        <w:t>Apollo</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The Awakening Pas de Deux</w:t>
      </w:r>
      <w:r w:rsidRPr="00DC3F91">
        <w:rPr>
          <w:rFonts w:ascii="Helvetica" w:eastAsia="Times New Roman" w:hAnsi="Helvetica" w:cs="Helvetica"/>
          <w:color w:val="000000"/>
          <w:sz w:val="20"/>
          <w:szCs w:val="20"/>
          <w:lang w:eastAsia="ru-RU"/>
        </w:rPr>
        <w:t>, Solor in </w:t>
      </w:r>
      <w:r w:rsidRPr="00DC3F91">
        <w:rPr>
          <w:rFonts w:ascii="Helvetica" w:eastAsia="Times New Roman" w:hAnsi="Helvetica" w:cs="Helvetica"/>
          <w:i/>
          <w:iCs/>
          <w:color w:val="000000"/>
          <w:sz w:val="20"/>
          <w:szCs w:val="20"/>
          <w:lang w:eastAsia="ru-RU"/>
        </w:rPr>
        <w:t>La Bayadère</w:t>
      </w:r>
      <w:r w:rsidRPr="00DC3F91">
        <w:rPr>
          <w:rFonts w:ascii="Helvetica" w:eastAsia="Times New Roman" w:hAnsi="Helvetica" w:cs="Helvetica"/>
          <w:color w:val="000000"/>
          <w:sz w:val="20"/>
          <w:szCs w:val="20"/>
          <w:lang w:eastAsia="ru-RU"/>
        </w:rPr>
        <w:t>, the Ballet Dancer in </w:t>
      </w:r>
      <w:r w:rsidRPr="00DC3F91">
        <w:rPr>
          <w:rFonts w:ascii="Helvetica" w:eastAsia="Times New Roman" w:hAnsi="Helvetica" w:cs="Helvetica"/>
          <w:i/>
          <w:iCs/>
          <w:color w:val="000000"/>
          <w:sz w:val="20"/>
          <w:szCs w:val="20"/>
          <w:lang w:eastAsia="ru-RU"/>
        </w:rPr>
        <w:t>The Bright Stream</w:t>
      </w:r>
      <w:r w:rsidRPr="00DC3F91">
        <w:rPr>
          <w:rFonts w:ascii="Helvetica" w:eastAsia="Times New Roman" w:hAnsi="Helvetica" w:cs="Helvetica"/>
          <w:color w:val="000000"/>
          <w:sz w:val="20"/>
          <w:szCs w:val="20"/>
          <w:lang w:eastAsia="ru-RU"/>
        </w:rPr>
        <w:t>, the Prince in Frederick Ashton's</w:t>
      </w:r>
      <w:r w:rsidRPr="00DC3F91">
        <w:rPr>
          <w:rFonts w:ascii="Helvetica" w:eastAsia="Times New Roman" w:hAnsi="Helvetica" w:cs="Helvetica"/>
          <w:i/>
          <w:iCs/>
          <w:color w:val="000000"/>
          <w:sz w:val="20"/>
          <w:szCs w:val="20"/>
          <w:lang w:eastAsia="ru-RU"/>
        </w:rPr>
        <w:t>Cinderella</w:t>
      </w:r>
      <w:r w:rsidRPr="00DC3F91">
        <w:rPr>
          <w:rFonts w:ascii="Helvetica" w:eastAsia="Times New Roman" w:hAnsi="Helvetica" w:cs="Helvetica"/>
          <w:color w:val="000000"/>
          <w:sz w:val="20"/>
          <w:szCs w:val="20"/>
          <w:lang w:eastAsia="ru-RU"/>
        </w:rPr>
        <w:t>, Her Prince Charming in James Kudelka's </w:t>
      </w:r>
      <w:r w:rsidRPr="00DC3F91">
        <w:rPr>
          <w:rFonts w:ascii="Helvetica" w:eastAsia="Times New Roman" w:hAnsi="Helvetica" w:cs="Helvetica"/>
          <w:i/>
          <w:iCs/>
          <w:color w:val="000000"/>
          <w:sz w:val="20"/>
          <w:szCs w:val="20"/>
          <w:lang w:eastAsia="ru-RU"/>
        </w:rPr>
        <w:t>Cinderella</w:t>
      </w:r>
      <w:r w:rsidRPr="00DC3F91">
        <w:rPr>
          <w:rFonts w:ascii="Helvetica" w:eastAsia="Times New Roman" w:hAnsi="Helvetica" w:cs="Helvetica"/>
          <w:color w:val="000000"/>
          <w:sz w:val="20"/>
          <w:szCs w:val="20"/>
          <w:lang w:eastAsia="ru-RU"/>
        </w:rPr>
        <w:t>, Conrad in </w:t>
      </w:r>
      <w:r w:rsidRPr="00DC3F91">
        <w:rPr>
          <w:rFonts w:ascii="Helvetica" w:eastAsia="Times New Roman" w:hAnsi="Helvetica" w:cs="Helvetica"/>
          <w:i/>
          <w:iCs/>
          <w:color w:val="000000"/>
          <w:sz w:val="20"/>
          <w:szCs w:val="20"/>
          <w:lang w:eastAsia="ru-RU"/>
        </w:rPr>
        <w:t>Le Corsaire</w:t>
      </w:r>
      <w:r w:rsidRPr="00DC3F91">
        <w:rPr>
          <w:rFonts w:ascii="Helvetica" w:eastAsia="Times New Roman" w:hAnsi="Helvetica" w:cs="Helvetica"/>
          <w:color w:val="000000"/>
          <w:sz w:val="20"/>
          <w:szCs w:val="20"/>
          <w:lang w:eastAsia="ru-RU"/>
        </w:rPr>
        <w:t>, Basilio and Espada in </w:t>
      </w:r>
      <w:r w:rsidRPr="00DC3F91">
        <w:rPr>
          <w:rFonts w:ascii="Helvetica" w:eastAsia="Times New Roman" w:hAnsi="Helvetica" w:cs="Helvetica"/>
          <w:i/>
          <w:iCs/>
          <w:color w:val="000000"/>
          <w:sz w:val="20"/>
          <w:szCs w:val="20"/>
          <w:lang w:eastAsia="ru-RU"/>
        </w:rPr>
        <w:t>Don Quixote</w:t>
      </w:r>
      <w:r w:rsidRPr="00DC3F91">
        <w:rPr>
          <w:rFonts w:ascii="Helvetica" w:eastAsia="Times New Roman" w:hAnsi="Helvetica" w:cs="Helvetica"/>
          <w:color w:val="000000"/>
          <w:sz w:val="20"/>
          <w:szCs w:val="20"/>
          <w:lang w:eastAsia="ru-RU"/>
        </w:rPr>
        <w:t>, Oberon in </w:t>
      </w:r>
      <w:r w:rsidRPr="00DC3F91">
        <w:rPr>
          <w:rFonts w:ascii="Helvetica" w:eastAsia="Times New Roman" w:hAnsi="Helvetica" w:cs="Helvetica"/>
          <w:i/>
          <w:iCs/>
          <w:color w:val="000000"/>
          <w:sz w:val="20"/>
          <w:szCs w:val="20"/>
          <w:lang w:eastAsia="ru-RU"/>
        </w:rPr>
        <w:t>The Dream</w:t>
      </w:r>
      <w:r w:rsidRPr="00DC3F91">
        <w:rPr>
          <w:rFonts w:ascii="Helvetica" w:eastAsia="Times New Roman" w:hAnsi="Helvetica" w:cs="Helvetica"/>
          <w:color w:val="000000"/>
          <w:sz w:val="20"/>
          <w:szCs w:val="20"/>
          <w:lang w:eastAsia="ru-RU"/>
        </w:rPr>
        <w:t>, the second sailor in </w:t>
      </w:r>
      <w:r w:rsidRPr="00DC3F91">
        <w:rPr>
          <w:rFonts w:ascii="Helvetica" w:eastAsia="Times New Roman" w:hAnsi="Helvetica" w:cs="Helvetica"/>
          <w:i/>
          <w:iCs/>
          <w:color w:val="000000"/>
          <w:sz w:val="20"/>
          <w:szCs w:val="20"/>
          <w:lang w:eastAsia="ru-RU"/>
        </w:rPr>
        <w:t>Fancy Free</w:t>
      </w:r>
      <w:r w:rsidRPr="00DC3F91">
        <w:rPr>
          <w:rFonts w:ascii="Helvetica" w:eastAsia="Times New Roman" w:hAnsi="Helvetica" w:cs="Helvetica"/>
          <w:color w:val="000000"/>
          <w:sz w:val="20"/>
          <w:szCs w:val="20"/>
          <w:lang w:eastAsia="ru-RU"/>
        </w:rPr>
        <w:t>, Albrecht in </w:t>
      </w:r>
      <w:r w:rsidRPr="00DC3F91">
        <w:rPr>
          <w:rFonts w:ascii="Helvetica" w:eastAsia="Times New Roman" w:hAnsi="Helvetica" w:cs="Helvetica"/>
          <w:i/>
          <w:iCs/>
          <w:color w:val="000000"/>
          <w:sz w:val="20"/>
          <w:szCs w:val="20"/>
          <w:lang w:eastAsia="ru-RU"/>
        </w:rPr>
        <w:t>Giselle</w:t>
      </w:r>
      <w:r w:rsidRPr="00DC3F91">
        <w:rPr>
          <w:rFonts w:ascii="Helvetica" w:eastAsia="Times New Roman" w:hAnsi="Helvetica" w:cs="Helvetica"/>
          <w:color w:val="000000"/>
          <w:sz w:val="20"/>
          <w:szCs w:val="20"/>
          <w:lang w:eastAsia="ru-RU"/>
        </w:rPr>
        <w:t>, Death in </w:t>
      </w:r>
      <w:r w:rsidRPr="00DC3F91">
        <w:rPr>
          <w:rFonts w:ascii="Helvetica" w:eastAsia="Times New Roman" w:hAnsi="Helvetica" w:cs="Helvetica"/>
          <w:i/>
          <w:iCs/>
          <w:color w:val="000000"/>
          <w:sz w:val="20"/>
          <w:szCs w:val="20"/>
          <w:lang w:eastAsia="ru-RU"/>
        </w:rPr>
        <w:t>The Green Table</w:t>
      </w:r>
      <w:r w:rsidRPr="00DC3F91">
        <w:rPr>
          <w:rFonts w:ascii="Helvetica" w:eastAsia="Times New Roman" w:hAnsi="Helvetica" w:cs="Helvetica"/>
          <w:color w:val="000000"/>
          <w:sz w:val="20"/>
          <w:szCs w:val="20"/>
          <w:lang w:eastAsia="ru-RU"/>
        </w:rPr>
        <w:t>, Des Grieux in </w:t>
      </w:r>
      <w:r w:rsidRPr="00DC3F91">
        <w:rPr>
          <w:rFonts w:ascii="Helvetica" w:eastAsia="Times New Roman" w:hAnsi="Helvetica" w:cs="Helvetica"/>
          <w:i/>
          <w:iCs/>
          <w:color w:val="000000"/>
          <w:sz w:val="20"/>
          <w:szCs w:val="20"/>
          <w:lang w:eastAsia="ru-RU"/>
        </w:rPr>
        <w:t>Lady of the Camellias</w:t>
      </w:r>
      <w:r w:rsidRPr="00DC3F91">
        <w:rPr>
          <w:rFonts w:ascii="Helvetica" w:eastAsia="Times New Roman" w:hAnsi="Helvetica" w:cs="Helvetica"/>
          <w:color w:val="000000"/>
          <w:sz w:val="20"/>
          <w:szCs w:val="20"/>
          <w:lang w:eastAsia="ru-RU"/>
        </w:rPr>
        <w:t>, Beliaev in </w:t>
      </w:r>
      <w:r w:rsidRPr="00DC3F91">
        <w:rPr>
          <w:rFonts w:ascii="Helvetica" w:eastAsia="Times New Roman" w:hAnsi="Helvetica" w:cs="Helvetica"/>
          <w:i/>
          <w:iCs/>
          <w:color w:val="000000"/>
          <w:sz w:val="20"/>
          <w:szCs w:val="20"/>
          <w:lang w:eastAsia="ru-RU"/>
        </w:rPr>
        <w:t>A Month in the Country</w:t>
      </w:r>
      <w:r w:rsidRPr="00DC3F91">
        <w:rPr>
          <w:rFonts w:ascii="Helvetica" w:eastAsia="Times New Roman" w:hAnsi="Helvetica" w:cs="Helvetica"/>
          <w:color w:val="000000"/>
          <w:sz w:val="20"/>
          <w:szCs w:val="20"/>
          <w:lang w:eastAsia="ru-RU"/>
        </w:rPr>
        <w:t>, the Cavalier in Kevin McKenzie's </w:t>
      </w:r>
      <w:r w:rsidRPr="00DC3F91">
        <w:rPr>
          <w:rFonts w:ascii="Helvetica" w:eastAsia="Times New Roman" w:hAnsi="Helvetica" w:cs="Helvetica"/>
          <w:i/>
          <w:iCs/>
          <w:color w:val="000000"/>
          <w:sz w:val="20"/>
          <w:szCs w:val="20"/>
          <w:lang w:eastAsia="ru-RU"/>
        </w:rPr>
        <w:t>The Nutcracker</w:t>
      </w:r>
      <w:r w:rsidRPr="00DC3F91">
        <w:rPr>
          <w:rFonts w:ascii="Helvetica" w:eastAsia="Times New Roman" w:hAnsi="Helvetica" w:cs="Helvetica"/>
          <w:color w:val="000000"/>
          <w:sz w:val="20"/>
          <w:szCs w:val="20"/>
          <w:lang w:eastAsia="ru-RU"/>
        </w:rPr>
        <w:t>, Onegin in</w:t>
      </w:r>
      <w:r w:rsidRPr="00DC3F91">
        <w:rPr>
          <w:rFonts w:ascii="Helvetica" w:eastAsia="Times New Roman" w:hAnsi="Helvetica" w:cs="Helvetica"/>
          <w:i/>
          <w:iCs/>
          <w:color w:val="000000"/>
          <w:sz w:val="20"/>
          <w:szCs w:val="20"/>
          <w:lang w:eastAsia="ru-RU"/>
        </w:rPr>
        <w:t>Onegin</w:t>
      </w:r>
      <w:r w:rsidRPr="00DC3F91">
        <w:rPr>
          <w:rFonts w:ascii="Helvetica" w:eastAsia="Times New Roman" w:hAnsi="Helvetica" w:cs="Helvetica"/>
          <w:color w:val="000000"/>
          <w:sz w:val="20"/>
          <w:szCs w:val="20"/>
          <w:lang w:eastAsia="ru-RU"/>
        </w:rPr>
        <w:t>, Othello in </w:t>
      </w:r>
      <w:r w:rsidRPr="00DC3F91">
        <w:rPr>
          <w:rFonts w:ascii="Helvetica" w:eastAsia="Times New Roman" w:hAnsi="Helvetica" w:cs="Helvetica"/>
          <w:i/>
          <w:iCs/>
          <w:color w:val="000000"/>
          <w:sz w:val="20"/>
          <w:szCs w:val="20"/>
          <w:lang w:eastAsia="ru-RU"/>
        </w:rPr>
        <w:t>Othello</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Other Dances</w:t>
      </w:r>
      <w:r w:rsidRPr="00DC3F91">
        <w:rPr>
          <w:rFonts w:ascii="Helvetica" w:eastAsia="Times New Roman" w:hAnsi="Helvetica" w:cs="Helvetica"/>
          <w:color w:val="000000"/>
          <w:sz w:val="20"/>
          <w:szCs w:val="20"/>
          <w:lang w:eastAsia="ru-RU"/>
        </w:rPr>
        <w:t>, A Friend of the Family in </w:t>
      </w:r>
      <w:r w:rsidRPr="00DC3F91">
        <w:rPr>
          <w:rFonts w:ascii="Helvetica" w:eastAsia="Times New Roman" w:hAnsi="Helvetica" w:cs="Helvetica"/>
          <w:i/>
          <w:iCs/>
          <w:color w:val="000000"/>
          <w:sz w:val="20"/>
          <w:szCs w:val="20"/>
          <w:lang w:eastAsia="ru-RU"/>
        </w:rPr>
        <w:t>Pillar of Fire</w:t>
      </w:r>
      <w:r w:rsidRPr="00DC3F91">
        <w:rPr>
          <w:rFonts w:ascii="Helvetica" w:eastAsia="Times New Roman" w:hAnsi="Helvetica" w:cs="Helvetica"/>
          <w:color w:val="000000"/>
          <w:sz w:val="20"/>
          <w:szCs w:val="20"/>
          <w:lang w:eastAsia="ru-RU"/>
        </w:rPr>
        <w:t>, Bernard and Jean de Brienne in </w:t>
      </w:r>
      <w:r w:rsidRPr="00DC3F91">
        <w:rPr>
          <w:rFonts w:ascii="Helvetica" w:eastAsia="Times New Roman" w:hAnsi="Helvetica" w:cs="Helvetica"/>
          <w:i/>
          <w:iCs/>
          <w:color w:val="000000"/>
          <w:sz w:val="20"/>
          <w:szCs w:val="20"/>
          <w:lang w:eastAsia="ru-RU"/>
        </w:rPr>
        <w:t>Raymonda</w:t>
      </w:r>
      <w:r w:rsidRPr="00DC3F91">
        <w:rPr>
          <w:rFonts w:ascii="Helvetica" w:eastAsia="Times New Roman" w:hAnsi="Helvetica" w:cs="Helvetica"/>
          <w:color w:val="000000"/>
          <w:sz w:val="20"/>
          <w:szCs w:val="20"/>
          <w:lang w:eastAsia="ru-RU"/>
        </w:rPr>
        <w:t>, Romeo, Paris and Benvolio in </w:t>
      </w:r>
      <w:r w:rsidRPr="00DC3F91">
        <w:rPr>
          <w:rFonts w:ascii="Helvetica" w:eastAsia="Times New Roman" w:hAnsi="Helvetica" w:cs="Helvetica"/>
          <w:i/>
          <w:iCs/>
          <w:color w:val="000000"/>
          <w:sz w:val="20"/>
          <w:szCs w:val="20"/>
          <w:lang w:eastAsia="ru-RU"/>
        </w:rPr>
        <w:t>Romeo and Juliet</w:t>
      </w:r>
      <w:r w:rsidRPr="00DC3F91">
        <w:rPr>
          <w:rFonts w:ascii="Helvetica" w:eastAsia="Times New Roman" w:hAnsi="Helvetica" w:cs="Helvetica"/>
          <w:color w:val="000000"/>
          <w:sz w:val="20"/>
          <w:szCs w:val="20"/>
          <w:lang w:eastAsia="ru-RU"/>
        </w:rPr>
        <w:t>, Romeo in </w:t>
      </w:r>
      <w:r w:rsidRPr="00DC3F91">
        <w:rPr>
          <w:rFonts w:ascii="Helvetica" w:eastAsia="Times New Roman" w:hAnsi="Helvetica" w:cs="Helvetica"/>
          <w:i/>
          <w:iCs/>
          <w:color w:val="000000"/>
          <w:sz w:val="20"/>
          <w:szCs w:val="20"/>
          <w:lang w:eastAsia="ru-RU"/>
        </w:rPr>
        <w:t>Romeo and Juliet</w:t>
      </w:r>
      <w:r w:rsidRPr="00DC3F91">
        <w:rPr>
          <w:rFonts w:ascii="Helvetica" w:eastAsia="Times New Roman" w:hAnsi="Helvetica" w:cs="Helvetica"/>
          <w:color w:val="000000"/>
          <w:sz w:val="20"/>
          <w:szCs w:val="20"/>
          <w:lang w:eastAsia="ru-RU"/>
        </w:rPr>
        <w:t> (Romeo's Farewell to Juliet), Prince Désiré in </w:t>
      </w:r>
      <w:r w:rsidRPr="00DC3F91">
        <w:rPr>
          <w:rFonts w:ascii="Helvetica" w:eastAsia="Times New Roman" w:hAnsi="Helvetica" w:cs="Helvetica"/>
          <w:i/>
          <w:iCs/>
          <w:color w:val="000000"/>
          <w:sz w:val="20"/>
          <w:szCs w:val="20"/>
          <w:lang w:eastAsia="ru-RU"/>
        </w:rPr>
        <w:t>The Sleeping Beauty</w:t>
      </w:r>
      <w:r w:rsidRPr="00DC3F91">
        <w:rPr>
          <w:rFonts w:ascii="Helvetica" w:eastAsia="Times New Roman" w:hAnsi="Helvetica" w:cs="Helvetica"/>
          <w:color w:val="000000"/>
          <w:sz w:val="20"/>
          <w:szCs w:val="20"/>
          <w:lang w:eastAsia="ru-RU"/>
        </w:rPr>
        <w:t>, Prince Siegfried, von Rothbart (Act III) and Benno in </w:t>
      </w:r>
      <w:r w:rsidRPr="00DC3F91">
        <w:rPr>
          <w:rFonts w:ascii="Helvetica" w:eastAsia="Times New Roman" w:hAnsi="Helvetica" w:cs="Helvetica"/>
          <w:i/>
          <w:iCs/>
          <w:color w:val="000000"/>
          <w:sz w:val="20"/>
          <w:szCs w:val="20"/>
          <w:lang w:eastAsia="ru-RU"/>
        </w:rPr>
        <w:t>Swan Lake</w:t>
      </w:r>
      <w:r w:rsidRPr="00DC3F91">
        <w:rPr>
          <w:rFonts w:ascii="Helvetica" w:eastAsia="Times New Roman" w:hAnsi="Helvetica" w:cs="Helvetica"/>
          <w:color w:val="000000"/>
          <w:sz w:val="20"/>
          <w:szCs w:val="20"/>
          <w:lang w:eastAsia="ru-RU"/>
        </w:rPr>
        <w:t>, James in </w:t>
      </w:r>
      <w:r w:rsidRPr="00DC3F91">
        <w:rPr>
          <w:rFonts w:ascii="Helvetica" w:eastAsia="Times New Roman" w:hAnsi="Helvetica" w:cs="Helvetica"/>
          <w:i/>
          <w:iCs/>
          <w:color w:val="000000"/>
          <w:sz w:val="20"/>
          <w:szCs w:val="20"/>
          <w:lang w:eastAsia="ru-RU"/>
        </w:rPr>
        <w:t>La Sylphide</w:t>
      </w:r>
      <w:r w:rsidRPr="00DC3F91">
        <w:rPr>
          <w:rFonts w:ascii="Helvetica" w:eastAsia="Times New Roman" w:hAnsi="Helvetica" w:cs="Helvetica"/>
          <w:color w:val="000000"/>
          <w:sz w:val="20"/>
          <w:szCs w:val="20"/>
          <w:lang w:eastAsia="ru-RU"/>
        </w:rPr>
        <w:t>, Aminta in </w:t>
      </w:r>
      <w:r w:rsidRPr="00DC3F91">
        <w:rPr>
          <w:rFonts w:ascii="Helvetica" w:eastAsia="Times New Roman" w:hAnsi="Helvetica" w:cs="Helvetica"/>
          <w:i/>
          <w:iCs/>
          <w:color w:val="000000"/>
          <w:sz w:val="20"/>
          <w:szCs w:val="20"/>
          <w:lang w:eastAsia="ru-RU"/>
        </w:rPr>
        <w:t>Sylvia</w:t>
      </w:r>
      <w:r w:rsidRPr="00DC3F91">
        <w:rPr>
          <w:rFonts w:ascii="Helvetica" w:eastAsia="Times New Roman" w:hAnsi="Helvetica" w:cs="Helvetica"/>
          <w:color w:val="000000"/>
          <w:sz w:val="20"/>
          <w:szCs w:val="20"/>
          <w:lang w:eastAsia="ru-RU"/>
        </w:rPr>
        <w:t>, the first movement in George Balanchine's </w:t>
      </w:r>
      <w:r w:rsidRPr="00DC3F91">
        <w:rPr>
          <w:rFonts w:ascii="Helvetica" w:eastAsia="Times New Roman" w:hAnsi="Helvetica" w:cs="Helvetica"/>
          <w:i/>
          <w:iCs/>
          <w:color w:val="000000"/>
          <w:sz w:val="20"/>
          <w:szCs w:val="20"/>
          <w:lang w:eastAsia="ru-RU"/>
        </w:rPr>
        <w:t>Symphony in C</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The Awakening Pas de Deux</w:t>
      </w:r>
      <w:r w:rsidRPr="00DC3F91">
        <w:rPr>
          <w:rFonts w:ascii="Helvetica" w:eastAsia="Times New Roman" w:hAnsi="Helvetica" w:cs="Helvetica"/>
          <w:color w:val="000000"/>
          <w:sz w:val="20"/>
          <w:szCs w:val="20"/>
          <w:lang w:eastAsia="ru-RU"/>
        </w:rPr>
        <w:t> and </w:t>
      </w:r>
      <w:r w:rsidRPr="00DC3F91">
        <w:rPr>
          <w:rFonts w:ascii="Helvetica" w:eastAsia="Times New Roman" w:hAnsi="Helvetica" w:cs="Helvetica"/>
          <w:i/>
          <w:iCs/>
          <w:color w:val="000000"/>
          <w:sz w:val="20"/>
          <w:szCs w:val="20"/>
          <w:lang w:eastAsia="ru-RU"/>
        </w:rPr>
        <w:t>Tchaikovsky Pas de Deux</w:t>
      </w:r>
      <w:r w:rsidRPr="00DC3F91">
        <w:rPr>
          <w:rFonts w:ascii="Helvetica" w:eastAsia="Times New Roman" w:hAnsi="Helvetica" w:cs="Helvetica"/>
          <w:color w:val="000000"/>
          <w:sz w:val="20"/>
          <w:szCs w:val="20"/>
          <w:lang w:eastAsia="ru-RU"/>
        </w:rPr>
        <w:t>. He has danced leading roles in</w:t>
      </w:r>
      <w:r w:rsidRPr="00DC3F91">
        <w:rPr>
          <w:rFonts w:ascii="Helvetica" w:eastAsia="Times New Roman" w:hAnsi="Helvetica" w:cs="Helvetica"/>
          <w:i/>
          <w:iCs/>
          <w:color w:val="000000"/>
          <w:sz w:val="20"/>
          <w:szCs w:val="20"/>
          <w:lang w:eastAsia="ru-RU"/>
        </w:rPr>
        <w:t>Ballet Imperial</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Ballo della Regina</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The Brahms-Haydn Variations</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Clear</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Drink To Me Only With Thine Eyes</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Duo Concertant</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From Here On Out</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Glow - Stop</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Gong</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Kaleidoscope</w:t>
      </w:r>
      <w:r w:rsidRPr="00DC3F91">
        <w:rPr>
          <w:rFonts w:ascii="Helvetica" w:eastAsia="Times New Roman" w:hAnsi="Helvetica" w:cs="Helvetica"/>
          <w:color w:val="000000"/>
          <w:sz w:val="20"/>
          <w:szCs w:val="20"/>
          <w:lang w:eastAsia="ru-RU"/>
        </w:rPr>
        <w:t>,</w:t>
      </w:r>
      <w:r w:rsidRPr="00DC3F91">
        <w:rPr>
          <w:rFonts w:ascii="Helvetica" w:eastAsia="Times New Roman" w:hAnsi="Helvetica" w:cs="Helvetica"/>
          <w:i/>
          <w:iCs/>
          <w:color w:val="000000"/>
          <w:sz w:val="20"/>
          <w:szCs w:val="20"/>
          <w:lang w:eastAsia="ru-RU"/>
        </w:rPr>
        <w:t>In the Upper Room</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Meadow</w:t>
      </w:r>
      <w:r w:rsidRPr="00DC3F91">
        <w:rPr>
          <w:rFonts w:ascii="Helvetica" w:eastAsia="Times New Roman" w:hAnsi="Helvetica" w:cs="Helvetica"/>
          <w:color w:val="000000"/>
          <w:sz w:val="20"/>
          <w:szCs w:val="20"/>
          <w:lang w:eastAsia="ru-RU"/>
        </w:rPr>
        <w:t>, the title role in </w:t>
      </w:r>
      <w:r w:rsidRPr="00DC3F91">
        <w:rPr>
          <w:rFonts w:ascii="Helvetica" w:eastAsia="Times New Roman" w:hAnsi="Helvetica" w:cs="Helvetica"/>
          <w:i/>
          <w:iCs/>
          <w:color w:val="000000"/>
          <w:sz w:val="20"/>
          <w:szCs w:val="20"/>
          <w:lang w:eastAsia="ru-RU"/>
        </w:rPr>
        <w:t>Onegin</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Petite Mort</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Pretty Good Year</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Seven Sonatas</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Sinfonietta</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Les Sylphides</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Symphonic Variations</w:t>
      </w:r>
      <w:r w:rsidRPr="00DC3F91">
        <w:rPr>
          <w:rFonts w:ascii="Helvetica" w:eastAsia="Times New Roman" w:hAnsi="Helvetica" w:cs="Helvetica"/>
          <w:color w:val="000000"/>
          <w:sz w:val="20"/>
          <w:szCs w:val="20"/>
          <w:lang w:eastAsia="ru-RU"/>
        </w:rPr>
        <w:t>, </w:t>
      </w:r>
      <w:r w:rsidRPr="00DC3F91">
        <w:rPr>
          <w:rFonts w:ascii="Helvetica" w:eastAsia="Times New Roman" w:hAnsi="Helvetica" w:cs="Helvetica"/>
          <w:i/>
          <w:iCs/>
          <w:color w:val="000000"/>
          <w:sz w:val="20"/>
          <w:szCs w:val="20"/>
          <w:lang w:eastAsia="ru-RU"/>
        </w:rPr>
        <w:t>Theme and Variations</w:t>
      </w:r>
      <w:r w:rsidRPr="00DC3F91">
        <w:rPr>
          <w:rFonts w:ascii="Helvetica" w:eastAsia="Times New Roman" w:hAnsi="Helvetica" w:cs="Helvetica"/>
          <w:color w:val="000000"/>
          <w:sz w:val="20"/>
          <w:szCs w:val="20"/>
          <w:lang w:eastAsia="ru-RU"/>
        </w:rPr>
        <w:t> and</w:t>
      </w:r>
      <w:r w:rsidRPr="00DC3F91">
        <w:rPr>
          <w:rFonts w:ascii="Helvetica" w:eastAsia="Times New Roman" w:hAnsi="Helvetica" w:cs="Helvetica"/>
          <w:i/>
          <w:iCs/>
          <w:color w:val="000000"/>
          <w:sz w:val="20"/>
          <w:szCs w:val="20"/>
          <w:lang w:eastAsia="ru-RU"/>
        </w:rPr>
        <w:t>Within You Without You: A Tribute to George Harrison</w:t>
      </w:r>
      <w:r w:rsidRPr="00DC3F91">
        <w:rPr>
          <w:rFonts w:ascii="Helvetica" w:eastAsia="Times New Roman" w:hAnsi="Helvetica" w:cs="Helvetica"/>
          <w:color w:val="000000"/>
          <w:sz w:val="20"/>
          <w:szCs w:val="20"/>
          <w:lang w:eastAsia="ru-RU"/>
        </w:rPr>
        <w:t> and featured roles in </w:t>
      </w:r>
      <w:r w:rsidRPr="00DC3F91">
        <w:rPr>
          <w:rFonts w:ascii="Helvetica" w:eastAsia="Times New Roman" w:hAnsi="Helvetica" w:cs="Helvetica"/>
          <w:i/>
          <w:iCs/>
          <w:color w:val="000000"/>
          <w:sz w:val="20"/>
          <w:szCs w:val="20"/>
          <w:lang w:eastAsia="ru-RU"/>
        </w:rPr>
        <w:t>Clear, Overgrown Path</w:t>
      </w:r>
      <w:r w:rsidRPr="00DC3F91">
        <w:rPr>
          <w:rFonts w:ascii="Helvetica" w:eastAsia="Times New Roman" w:hAnsi="Helvetica" w:cs="Helvetica"/>
          <w:color w:val="000000"/>
          <w:sz w:val="20"/>
          <w:szCs w:val="20"/>
          <w:lang w:eastAsia="ru-RU"/>
        </w:rPr>
        <w:t> and </w:t>
      </w:r>
      <w:r w:rsidRPr="00DC3F91">
        <w:rPr>
          <w:rFonts w:ascii="Helvetica" w:eastAsia="Times New Roman" w:hAnsi="Helvetica" w:cs="Helvetica"/>
          <w:i/>
          <w:iCs/>
          <w:color w:val="000000"/>
          <w:sz w:val="20"/>
          <w:szCs w:val="20"/>
          <w:lang w:eastAsia="ru-RU"/>
        </w:rPr>
        <w:t>workwithinwork</w:t>
      </w:r>
      <w:r w:rsidRPr="00DC3F91">
        <w:rPr>
          <w:rFonts w:ascii="Helvetica" w:eastAsia="Times New Roman" w:hAnsi="Helvetica" w:cs="Helvetica"/>
          <w:color w:val="000000"/>
          <w:sz w:val="20"/>
          <w:szCs w:val="20"/>
          <w:lang w:eastAsia="ru-RU"/>
        </w:rPr>
        <w:t>. He created the title role in Robert Hill's </w:t>
      </w:r>
      <w:r w:rsidRPr="00DC3F91">
        <w:rPr>
          <w:rFonts w:ascii="Helvetica" w:eastAsia="Times New Roman" w:hAnsi="Helvetica" w:cs="Helvetica"/>
          <w:i/>
          <w:iCs/>
          <w:color w:val="000000"/>
          <w:sz w:val="20"/>
          <w:szCs w:val="20"/>
          <w:lang w:eastAsia="ru-RU"/>
        </w:rPr>
        <w:t>Dorian</w:t>
      </w:r>
      <w:r w:rsidRPr="00DC3F91">
        <w:rPr>
          <w:rFonts w:ascii="Helvetica" w:eastAsia="Times New Roman" w:hAnsi="Helvetica" w:cs="Helvetica"/>
          <w:color w:val="000000"/>
          <w:sz w:val="20"/>
          <w:szCs w:val="20"/>
          <w:lang w:eastAsia="ru-RU"/>
        </w:rPr>
        <w:t>, Kaschei in Alexei Ratmansky's </w:t>
      </w:r>
      <w:r w:rsidRPr="00DC3F91">
        <w:rPr>
          <w:rFonts w:ascii="Helvetica" w:eastAsia="Times New Roman" w:hAnsi="Helvetica" w:cs="Helvetica"/>
          <w:i/>
          <w:iCs/>
          <w:color w:val="000000"/>
          <w:sz w:val="20"/>
          <w:szCs w:val="20"/>
          <w:lang w:eastAsia="ru-RU"/>
        </w:rPr>
        <w:t>Firebird</w:t>
      </w:r>
      <w:r w:rsidRPr="00DC3F91">
        <w:rPr>
          <w:rFonts w:ascii="Helvetica" w:eastAsia="Times New Roman" w:hAnsi="Helvetica" w:cs="Helvetica"/>
          <w:color w:val="000000"/>
          <w:sz w:val="20"/>
          <w:szCs w:val="20"/>
          <w:lang w:eastAsia="ru-RU"/>
        </w:rPr>
        <w:t>, the Nutcracker Prince in Ratmansky's </w:t>
      </w:r>
      <w:r w:rsidRPr="00DC3F91">
        <w:rPr>
          <w:rFonts w:ascii="Helvetica" w:eastAsia="Times New Roman" w:hAnsi="Helvetica" w:cs="Helvetica"/>
          <w:i/>
          <w:iCs/>
          <w:color w:val="000000"/>
          <w:sz w:val="20"/>
          <w:szCs w:val="20"/>
          <w:lang w:eastAsia="ru-RU"/>
        </w:rPr>
        <w:t>The Nutcracker</w:t>
      </w:r>
      <w:r w:rsidRPr="00DC3F91">
        <w:rPr>
          <w:rFonts w:ascii="Helvetica" w:eastAsia="Times New Roman" w:hAnsi="Helvetica" w:cs="Helvetica"/>
          <w:color w:val="000000"/>
          <w:sz w:val="20"/>
          <w:szCs w:val="20"/>
          <w:lang w:eastAsia="ru-RU"/>
        </w:rPr>
        <w:t>, Olga's Fiancé in </w:t>
      </w:r>
      <w:r w:rsidRPr="00DC3F91">
        <w:rPr>
          <w:rFonts w:ascii="Helvetica" w:eastAsia="Times New Roman" w:hAnsi="Helvetica" w:cs="Helvetica"/>
          <w:i/>
          <w:iCs/>
          <w:color w:val="000000"/>
          <w:sz w:val="20"/>
          <w:szCs w:val="20"/>
          <w:lang w:eastAsia="ru-RU"/>
        </w:rPr>
        <w:t>On the Dnieper</w:t>
      </w:r>
      <w:r w:rsidRPr="00DC3F91">
        <w:rPr>
          <w:rFonts w:ascii="Helvetica" w:eastAsia="Times New Roman" w:hAnsi="Helvetica" w:cs="Helvetica"/>
          <w:color w:val="000000"/>
          <w:sz w:val="20"/>
          <w:szCs w:val="20"/>
          <w:lang w:eastAsia="ru-RU"/>
        </w:rPr>
        <w:t> and leading roles in </w:t>
      </w:r>
      <w:r w:rsidRPr="00DC3F91">
        <w:rPr>
          <w:rFonts w:ascii="Helvetica" w:eastAsia="Times New Roman" w:hAnsi="Helvetica" w:cs="Helvetica"/>
          <w:i/>
          <w:iCs/>
          <w:color w:val="000000"/>
          <w:sz w:val="20"/>
          <w:szCs w:val="20"/>
          <w:lang w:eastAsia="ru-RU"/>
        </w:rPr>
        <w:t>Chamber Symphony, Citizen, Rabbit and Rogue</w:t>
      </w:r>
      <w:r w:rsidRPr="00DC3F91">
        <w:rPr>
          <w:rFonts w:ascii="Helvetica" w:eastAsia="Times New Roman" w:hAnsi="Helvetica" w:cs="Helvetica"/>
          <w:color w:val="000000"/>
          <w:sz w:val="20"/>
          <w:szCs w:val="20"/>
          <w:lang w:eastAsia="ru-RU"/>
        </w:rPr>
        <w:t> and </w:t>
      </w:r>
      <w:r w:rsidRPr="00DC3F91">
        <w:rPr>
          <w:rFonts w:ascii="Helvetica" w:eastAsia="Times New Roman" w:hAnsi="Helvetica" w:cs="Helvetica"/>
          <w:i/>
          <w:iCs/>
          <w:color w:val="000000"/>
          <w:sz w:val="20"/>
          <w:szCs w:val="20"/>
          <w:lang w:eastAsia="ru-RU"/>
        </w:rPr>
        <w:t>Thirteen Diversions</w:t>
      </w:r>
      <w:r w:rsidRPr="00DC3F91">
        <w:rPr>
          <w:rFonts w:ascii="Helvetica" w:eastAsia="Times New Roman" w:hAnsi="Helvetica" w:cs="Helvetica"/>
          <w:color w:val="000000"/>
          <w:sz w:val="20"/>
          <w:szCs w:val="20"/>
          <w:lang w:eastAsia="ru-RU"/>
        </w:rPr>
        <w:t>.</w:t>
      </w:r>
      <w:r w:rsidRPr="00DC3F91">
        <w:rPr>
          <w:rFonts w:ascii="Helvetica" w:eastAsia="Times New Roman" w:hAnsi="Helvetica" w:cs="Helvetica"/>
          <w:color w:val="000000"/>
          <w:sz w:val="20"/>
          <w:szCs w:val="20"/>
          <w:lang w:eastAsia="ru-RU"/>
        </w:rPr>
        <w:br/>
      </w:r>
      <w:r w:rsidRPr="00DC3F91">
        <w:rPr>
          <w:rFonts w:ascii="Helvetica" w:eastAsia="Times New Roman" w:hAnsi="Helvetica" w:cs="Helvetica"/>
          <w:color w:val="000000"/>
          <w:sz w:val="20"/>
          <w:szCs w:val="20"/>
          <w:lang w:eastAsia="ru-RU"/>
        </w:rPr>
        <w:br/>
        <w:t>During the Autumns of 2008 and 2009, Hallberg was a member of </w:t>
      </w:r>
      <w:r w:rsidRPr="00DC3F91">
        <w:rPr>
          <w:rFonts w:ascii="Helvetica" w:eastAsia="Times New Roman" w:hAnsi="Helvetica" w:cs="Helvetica"/>
          <w:i/>
          <w:iCs/>
          <w:color w:val="000000"/>
          <w:sz w:val="20"/>
          <w:szCs w:val="20"/>
          <w:lang w:eastAsia="ru-RU"/>
        </w:rPr>
        <w:t>Kings of The Dance</w:t>
      </w:r>
      <w:r w:rsidRPr="00DC3F91">
        <w:rPr>
          <w:rFonts w:ascii="Helvetica" w:eastAsia="Times New Roman" w:hAnsi="Helvetica" w:cs="Helvetica"/>
          <w:color w:val="000000"/>
          <w:sz w:val="20"/>
          <w:szCs w:val="20"/>
          <w:lang w:eastAsia="ru-RU"/>
        </w:rPr>
        <w:t>, which toured Russia, Ukraine, Latvia and Estonia. His repertoire included Frederick Ashton's </w:t>
      </w:r>
      <w:r w:rsidRPr="00DC3F91">
        <w:rPr>
          <w:rFonts w:ascii="Helvetica" w:eastAsia="Times New Roman" w:hAnsi="Helvetica" w:cs="Helvetica"/>
          <w:i/>
          <w:iCs/>
          <w:color w:val="000000"/>
          <w:sz w:val="20"/>
          <w:szCs w:val="20"/>
          <w:lang w:eastAsia="ru-RU"/>
        </w:rPr>
        <w:t>Dance of the Blessed Spirits</w:t>
      </w:r>
      <w:r w:rsidRPr="00DC3F91">
        <w:rPr>
          <w:rFonts w:ascii="Helvetica" w:eastAsia="Times New Roman" w:hAnsi="Helvetica" w:cs="Helvetica"/>
          <w:color w:val="000000"/>
          <w:sz w:val="20"/>
          <w:szCs w:val="20"/>
          <w:lang w:eastAsia="ru-RU"/>
        </w:rPr>
        <w:t>, Christopher Wheeldon's </w:t>
      </w:r>
      <w:r w:rsidRPr="00DC3F91">
        <w:rPr>
          <w:rFonts w:ascii="Helvetica" w:eastAsia="Times New Roman" w:hAnsi="Helvetica" w:cs="Helvetica"/>
          <w:i/>
          <w:iCs/>
          <w:color w:val="000000"/>
          <w:sz w:val="20"/>
          <w:szCs w:val="20"/>
          <w:lang w:eastAsia="ru-RU"/>
        </w:rPr>
        <w:t>Four for 4</w:t>
      </w:r>
      <w:r w:rsidRPr="00DC3F91">
        <w:rPr>
          <w:rFonts w:ascii="Helvetica" w:eastAsia="Times New Roman" w:hAnsi="Helvetica" w:cs="Helvetica"/>
          <w:color w:val="000000"/>
          <w:sz w:val="20"/>
          <w:szCs w:val="20"/>
          <w:lang w:eastAsia="ru-RU"/>
        </w:rPr>
        <w:t>, Nacho Duato's</w:t>
      </w:r>
      <w:r w:rsidRPr="00DC3F91">
        <w:rPr>
          <w:rFonts w:ascii="Helvetica" w:eastAsia="Times New Roman" w:hAnsi="Helvetica" w:cs="Helvetica"/>
          <w:i/>
          <w:iCs/>
          <w:color w:val="000000"/>
          <w:sz w:val="20"/>
          <w:szCs w:val="20"/>
          <w:lang w:eastAsia="ru-RU"/>
        </w:rPr>
        <w:t>Remanso</w:t>
      </w:r>
      <w:r w:rsidRPr="00DC3F91">
        <w:rPr>
          <w:rFonts w:ascii="Helvetica" w:eastAsia="Times New Roman" w:hAnsi="Helvetica" w:cs="Helvetica"/>
          <w:color w:val="000000"/>
          <w:sz w:val="20"/>
          <w:szCs w:val="20"/>
          <w:lang w:eastAsia="ru-RU"/>
        </w:rPr>
        <w:t> and Roland Petit's </w:t>
      </w:r>
      <w:r w:rsidRPr="00DC3F91">
        <w:rPr>
          <w:rFonts w:ascii="Helvetica" w:eastAsia="Times New Roman" w:hAnsi="Helvetica" w:cs="Helvetica"/>
          <w:i/>
          <w:iCs/>
          <w:color w:val="000000"/>
          <w:sz w:val="20"/>
          <w:szCs w:val="20"/>
          <w:lang w:eastAsia="ru-RU"/>
        </w:rPr>
        <w:t>Proust</w:t>
      </w:r>
      <w:r w:rsidRPr="00DC3F91">
        <w:rPr>
          <w:rFonts w:ascii="Helvetica" w:eastAsia="Times New Roman" w:hAnsi="Helvetica" w:cs="Helvetica"/>
          <w:color w:val="000000"/>
          <w:sz w:val="20"/>
          <w:szCs w:val="20"/>
          <w:lang w:eastAsia="ru-RU"/>
        </w:rPr>
        <w:t> pas de deux. </w:t>
      </w:r>
      <w:r w:rsidRPr="00DC3F91">
        <w:rPr>
          <w:rFonts w:ascii="Helvetica" w:eastAsia="Times New Roman" w:hAnsi="Helvetica" w:cs="Helvetica"/>
          <w:i/>
          <w:iCs/>
          <w:color w:val="000000"/>
          <w:sz w:val="20"/>
          <w:szCs w:val="20"/>
          <w:lang w:eastAsia="ru-RU"/>
        </w:rPr>
        <w:t>Dance of the Blessed Spirits</w:t>
      </w:r>
      <w:r w:rsidRPr="00DC3F91">
        <w:rPr>
          <w:rFonts w:ascii="Helvetica" w:eastAsia="Times New Roman" w:hAnsi="Helvetica" w:cs="Helvetica"/>
          <w:color w:val="000000"/>
          <w:sz w:val="20"/>
          <w:szCs w:val="20"/>
          <w:lang w:eastAsia="ru-RU"/>
        </w:rPr>
        <w:t> was originally created on Sir Anthony Dowell, who staged the ballet on Hallberg especially for this tour. Hallberg is the first dancer after Dowell to perform this work.</w:t>
      </w:r>
      <w:r w:rsidRPr="00DC3F91">
        <w:rPr>
          <w:rFonts w:ascii="Helvetica" w:eastAsia="Times New Roman" w:hAnsi="Helvetica" w:cs="Helvetica"/>
          <w:color w:val="000000"/>
          <w:sz w:val="20"/>
          <w:szCs w:val="20"/>
          <w:lang w:eastAsia="ru-RU"/>
        </w:rPr>
        <w:br/>
      </w:r>
      <w:r w:rsidRPr="00DC3F91">
        <w:rPr>
          <w:rFonts w:ascii="Helvetica" w:eastAsia="Times New Roman" w:hAnsi="Helvetica" w:cs="Helvetica"/>
          <w:color w:val="000000"/>
          <w:sz w:val="20"/>
          <w:szCs w:val="20"/>
          <w:lang w:eastAsia="ru-RU"/>
        </w:rPr>
        <w:br/>
        <w:t>Hallberg has been a guest artist with many companies including the Royal Swedish Ballet, Teatro Colon in Buenos Aires and the Kiev Ballet. He has danced at galas throughout the world from Japan to the Bolshoi Theatre in Moscow.</w:t>
      </w:r>
      <w:r w:rsidRPr="00DC3F91">
        <w:rPr>
          <w:rFonts w:ascii="Helvetica" w:eastAsia="Times New Roman" w:hAnsi="Helvetica" w:cs="Helvetica"/>
          <w:color w:val="000000"/>
          <w:sz w:val="20"/>
          <w:szCs w:val="20"/>
          <w:lang w:eastAsia="ru-RU"/>
        </w:rPr>
        <w:br/>
      </w:r>
      <w:r w:rsidRPr="00DC3F91">
        <w:rPr>
          <w:rFonts w:ascii="Helvetica" w:eastAsia="Times New Roman" w:hAnsi="Helvetica" w:cs="Helvetica"/>
          <w:color w:val="000000"/>
          <w:sz w:val="20"/>
          <w:szCs w:val="20"/>
          <w:lang w:eastAsia="ru-RU"/>
        </w:rPr>
        <w:br/>
        <w:t>Hallberg was a recipient of the Princess Grace Fellowship and the Chris Hellman Dance Award for 2002-2003. He received a nomination for the Benois de la Danse Award in 2006 and won the Benois de la Danse Award in 2010.</w:t>
      </w:r>
      <w:r w:rsidRPr="00DC3F91">
        <w:rPr>
          <w:rFonts w:ascii="Helvetica" w:eastAsia="Times New Roman" w:hAnsi="Helvetica" w:cs="Helvetica"/>
          <w:color w:val="000000"/>
          <w:sz w:val="20"/>
          <w:szCs w:val="20"/>
          <w:lang w:eastAsia="ru-RU"/>
        </w:rPr>
        <w:br/>
      </w:r>
      <w:r w:rsidRPr="00DC3F91">
        <w:rPr>
          <w:rFonts w:ascii="Helvetica" w:eastAsia="Times New Roman" w:hAnsi="Helvetica" w:cs="Helvetica"/>
          <w:color w:val="000000"/>
          <w:sz w:val="20"/>
          <w:szCs w:val="20"/>
          <w:lang w:eastAsia="ru-RU"/>
        </w:rPr>
        <w:br/>
        <w:t>David Hallberg joined the Bolshoi Ballet as a Premier Danseur in September 2011, the first American to join the company.</w:t>
      </w:r>
      <w:r w:rsidRPr="00DC3F91">
        <w:rPr>
          <w:rFonts w:ascii="Helvetica" w:eastAsia="Times New Roman" w:hAnsi="Helvetica" w:cs="Helvetica"/>
          <w:color w:val="000000"/>
          <w:sz w:val="20"/>
          <w:szCs w:val="20"/>
          <w:lang w:eastAsia="ru-RU"/>
        </w:rPr>
        <w:br/>
      </w:r>
      <w:r w:rsidRPr="00DC3F91">
        <w:rPr>
          <w:rFonts w:ascii="Helvetica" w:eastAsia="Times New Roman" w:hAnsi="Helvetica" w:cs="Helvetica"/>
          <w:color w:val="000000"/>
          <w:sz w:val="20"/>
          <w:szCs w:val="20"/>
          <w:lang w:eastAsia="ru-RU"/>
        </w:rPr>
        <w:br/>
        <w:t>Mr. Hallberg's performances at American Ballet Theatre are sponsored by Avery and Andy Barth.</w:t>
      </w:r>
    </w:p>
    <w:p w:rsidR="008E596A" w:rsidRDefault="008E596A">
      <w:bookmarkStart w:id="0" w:name="_GoBack"/>
      <w:bookmarkEnd w:id="0"/>
    </w:p>
    <w:sectPr w:rsidR="008E5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91"/>
    <w:rsid w:val="008E596A"/>
    <w:rsid w:val="00DC3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3F91"/>
    <w:rPr>
      <w:i/>
      <w:iCs/>
    </w:rPr>
  </w:style>
  <w:style w:type="character" w:customStyle="1" w:styleId="apple-converted-space">
    <w:name w:val="apple-converted-space"/>
    <w:basedOn w:val="a0"/>
    <w:rsid w:val="00DC3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3F91"/>
    <w:rPr>
      <w:i/>
      <w:iCs/>
    </w:rPr>
  </w:style>
  <w:style w:type="character" w:customStyle="1" w:styleId="apple-converted-space">
    <w:name w:val="apple-converted-space"/>
    <w:basedOn w:val="a0"/>
    <w:rsid w:val="00DC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cp:revision>
  <dcterms:created xsi:type="dcterms:W3CDTF">2016-10-27T03:03:00Z</dcterms:created>
  <dcterms:modified xsi:type="dcterms:W3CDTF">2016-10-27T03:03:00Z</dcterms:modified>
</cp:coreProperties>
</file>