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92" w:rsidRDefault="00464763">
      <w:r>
        <w:t>Эта история бесконечным сиянием наполняет темноту человеческой памяти. И защищает дру</w:t>
      </w:r>
      <w:r w:rsidR="00904709">
        <w:t>г</w:t>
      </w:r>
      <w:bookmarkStart w:id="0" w:name="_GoBack"/>
      <w:bookmarkEnd w:id="0"/>
      <w:r>
        <w:t>их, тех, кто способен услышать её.</w:t>
      </w:r>
    </w:p>
    <w:sectPr w:rsidR="00A0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1C"/>
    <w:rsid w:val="00452A1C"/>
    <w:rsid w:val="00464763"/>
    <w:rsid w:val="00904709"/>
    <w:rsid w:val="00A0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2014-01-31T18:08:00Z</dcterms:created>
  <dcterms:modified xsi:type="dcterms:W3CDTF">2014-01-31T18:09:00Z</dcterms:modified>
</cp:coreProperties>
</file>