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6FC" w:rsidRDefault="00261C69">
      <w:r>
        <w:t xml:space="preserve">Когда </w:t>
      </w:r>
      <w:proofErr w:type="spellStart"/>
      <w:r>
        <w:t>сноррик</w:t>
      </w:r>
      <w:proofErr w:type="spellEnd"/>
      <w:r>
        <w:t xml:space="preserve"> выбирает новую одежду в магазине «</w:t>
      </w:r>
      <w:proofErr w:type="spellStart"/>
      <w:r>
        <w:t>Бломц</w:t>
      </w:r>
      <w:proofErr w:type="spellEnd"/>
      <w:r>
        <w:t xml:space="preserve"> и </w:t>
      </w:r>
      <w:proofErr w:type="spellStart"/>
      <w:r>
        <w:t>Бломц</w:t>
      </w:r>
      <w:proofErr w:type="spellEnd"/>
      <w:r>
        <w:t xml:space="preserve">», то первым делом проверяет кармашки и змейки – чем их больше, тем счастливее себя чувствует </w:t>
      </w:r>
      <w:proofErr w:type="spellStart"/>
      <w:r>
        <w:t>сноррик</w:t>
      </w:r>
      <w:proofErr w:type="spellEnd"/>
      <w:r>
        <w:t xml:space="preserve">. Он кладёт в потайное место пригоршню семян </w:t>
      </w:r>
      <w:proofErr w:type="spellStart"/>
      <w:r>
        <w:t>бархотцев</w:t>
      </w:r>
      <w:proofErr w:type="spellEnd"/>
      <w:r>
        <w:t xml:space="preserve"> (с этого момента </w:t>
      </w:r>
      <w:proofErr w:type="spellStart"/>
      <w:r>
        <w:t>сноррик</w:t>
      </w:r>
      <w:proofErr w:type="spellEnd"/>
      <w:r>
        <w:t xml:space="preserve"> окончательно породнился с новой курточкой), чтобы посеять их нечаянно где-нибудь, заблудившись по </w:t>
      </w:r>
      <w:proofErr w:type="gramStart"/>
      <w:r>
        <w:t>дороге</w:t>
      </w:r>
      <w:proofErr w:type="gramEnd"/>
      <w:r>
        <w:t xml:space="preserve"> домой, и в мире станет больше оранжевого. Сноррики любят оранжевый. Но </w:t>
      </w:r>
      <w:proofErr w:type="gramStart"/>
      <w:r>
        <w:t>синий</w:t>
      </w:r>
      <w:proofErr w:type="gramEnd"/>
      <w:r>
        <w:t xml:space="preserve"> – по нему они сходят с ума. И когда </w:t>
      </w:r>
      <w:proofErr w:type="spellStart"/>
      <w:r>
        <w:t>сноррик</w:t>
      </w:r>
      <w:proofErr w:type="spellEnd"/>
      <w:r>
        <w:t xml:space="preserve"> видит незабудку, то ее может оторвать от неё глаз и роется по всем карманам, в поисках носового платка, чтобы утереть слёзы счастья, попутно теряя драгоценные собрания, каштанов, камней и </w:t>
      </w:r>
      <w:r>
        <w:t>за</w:t>
      </w:r>
      <w:bookmarkStart w:id="0" w:name="_GoBack"/>
      <w:bookmarkEnd w:id="0"/>
      <w:r>
        <w:t>сушен</w:t>
      </w:r>
      <w:r>
        <w:t>н</w:t>
      </w:r>
      <w:r>
        <w:t>ых листьев</w:t>
      </w:r>
    </w:p>
    <w:sectPr w:rsidR="00694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BAD"/>
    <w:rsid w:val="00261C69"/>
    <w:rsid w:val="006946FC"/>
    <w:rsid w:val="00AD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2017-05-24T07:24:00Z</dcterms:created>
  <dcterms:modified xsi:type="dcterms:W3CDTF">2017-05-24T07:31:00Z</dcterms:modified>
</cp:coreProperties>
</file>